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9552678"/>
        <w:docPartObj>
          <w:docPartGallery w:val="Cover Pages"/>
          <w:docPartUnique/>
        </w:docPartObj>
      </w:sdtPr>
      <w:sdtEndPr>
        <w:rPr>
          <w:b/>
          <w:sz w:val="28"/>
          <w:szCs w:val="28"/>
        </w:rPr>
      </w:sdtEndPr>
      <w:sdtContent>
        <w:p w14:paraId="166E7C7F" w14:textId="77777777" w:rsidR="00866169" w:rsidRDefault="00866169" w:rsidP="00866169"/>
        <w:p w14:paraId="27AAC43E" w14:textId="77777777" w:rsidR="003511FB" w:rsidRDefault="003511FB" w:rsidP="003511FB">
          <w:pPr>
            <w:jc w:val="center"/>
          </w:pPr>
          <w:r>
            <w:rPr>
              <w:noProof/>
              <w:lang w:eastAsia="en-GB"/>
            </w:rPr>
            <w:drawing>
              <wp:inline distT="0" distB="0" distL="0" distR="0" wp14:anchorId="5328D701" wp14:editId="60CD1475">
                <wp:extent cx="2272511" cy="211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2012.png"/>
                        <pic:cNvPicPr/>
                      </pic:nvPicPr>
                      <pic:blipFill>
                        <a:blip r:embed="rId9">
                          <a:extLst>
                            <a:ext uri="{28A0092B-C50C-407E-A947-70E740481C1C}">
                              <a14:useLocalDpi xmlns:a14="http://schemas.microsoft.com/office/drawing/2010/main" val="0"/>
                            </a:ext>
                          </a:extLst>
                        </a:blip>
                        <a:stretch>
                          <a:fillRect/>
                        </a:stretch>
                      </pic:blipFill>
                      <pic:spPr>
                        <a:xfrm>
                          <a:off x="0" y="0"/>
                          <a:ext cx="2288756" cy="2130306"/>
                        </a:xfrm>
                        <a:prstGeom prst="rect">
                          <a:avLst/>
                        </a:prstGeom>
                      </pic:spPr>
                    </pic:pic>
                  </a:graphicData>
                </a:graphic>
              </wp:inline>
            </w:drawing>
          </w:r>
        </w:p>
        <w:p w14:paraId="5D374986" w14:textId="77777777" w:rsidR="003511FB" w:rsidRDefault="003511FB" w:rsidP="003511FB">
          <w:pPr>
            <w:jc w:val="center"/>
            <w:rPr>
              <w:b/>
              <w:sz w:val="72"/>
              <w:szCs w:val="72"/>
            </w:rPr>
          </w:pPr>
        </w:p>
        <w:p w14:paraId="2D0C9311" w14:textId="77777777" w:rsidR="003511FB" w:rsidRDefault="003511FB" w:rsidP="003511FB">
          <w:pPr>
            <w:jc w:val="center"/>
            <w:rPr>
              <w:b/>
              <w:sz w:val="72"/>
              <w:szCs w:val="72"/>
            </w:rPr>
          </w:pPr>
          <w:r w:rsidRPr="003511FB">
            <w:rPr>
              <w:b/>
              <w:sz w:val="72"/>
              <w:szCs w:val="72"/>
            </w:rPr>
            <w:t>Security Measures</w:t>
          </w:r>
        </w:p>
        <w:p w14:paraId="5672B08A" w14:textId="73773F3A" w:rsidR="003511FB" w:rsidRDefault="003511FB" w:rsidP="003511FB">
          <w:pPr>
            <w:jc w:val="center"/>
            <w:rPr>
              <w:b/>
              <w:sz w:val="72"/>
              <w:szCs w:val="72"/>
            </w:rPr>
          </w:pPr>
        </w:p>
        <w:p w14:paraId="40C196E5" w14:textId="5DC6AEB9" w:rsidR="007B53F7" w:rsidRDefault="007B53F7" w:rsidP="003511FB">
          <w:pPr>
            <w:jc w:val="center"/>
            <w:rPr>
              <w:b/>
              <w:sz w:val="72"/>
              <w:szCs w:val="72"/>
            </w:rPr>
          </w:pPr>
        </w:p>
        <w:p w14:paraId="2A29DFC0" w14:textId="23799BD9" w:rsidR="007B53F7" w:rsidRDefault="007B53F7" w:rsidP="003511FB">
          <w:pPr>
            <w:jc w:val="center"/>
            <w:rPr>
              <w:b/>
              <w:sz w:val="72"/>
              <w:szCs w:val="72"/>
            </w:rPr>
          </w:pPr>
        </w:p>
        <w:p w14:paraId="0B5C982C" w14:textId="7A467645" w:rsidR="007B53F7" w:rsidRDefault="007B53F7" w:rsidP="003511FB">
          <w:pPr>
            <w:jc w:val="center"/>
            <w:rPr>
              <w:b/>
              <w:sz w:val="72"/>
              <w:szCs w:val="72"/>
            </w:rPr>
          </w:pPr>
        </w:p>
        <w:p w14:paraId="7C342E4C" w14:textId="78E115EA" w:rsidR="007B53F7" w:rsidRDefault="007B53F7" w:rsidP="007B53F7">
          <w:pPr>
            <w:jc w:val="right"/>
            <w:rPr>
              <w:b/>
              <w:sz w:val="72"/>
              <w:szCs w:val="72"/>
            </w:rPr>
          </w:pPr>
        </w:p>
        <w:p w14:paraId="6E129908" w14:textId="5A85BED1" w:rsidR="007B53F7" w:rsidRDefault="007B53F7" w:rsidP="007B53F7">
          <w:pPr>
            <w:jc w:val="right"/>
            <w:rPr>
              <w:b/>
              <w:sz w:val="72"/>
              <w:szCs w:val="72"/>
            </w:rPr>
          </w:pPr>
        </w:p>
        <w:p w14:paraId="57F63BF4" w14:textId="77777777" w:rsidR="007B53F7" w:rsidRDefault="007B53F7" w:rsidP="007B53F7">
          <w:pPr>
            <w:jc w:val="right"/>
            <w:rPr>
              <w:b/>
              <w:sz w:val="72"/>
              <w:szCs w:val="72"/>
            </w:rPr>
          </w:pPr>
        </w:p>
        <w:p w14:paraId="08EB9546" w14:textId="253553C1" w:rsidR="003511FB" w:rsidRPr="007B53F7" w:rsidRDefault="007B53F7" w:rsidP="007B53F7">
          <w:pPr>
            <w:jc w:val="right"/>
            <w:rPr>
              <w:b/>
            </w:rPr>
          </w:pPr>
          <w:r w:rsidRPr="007B53F7">
            <w:rPr>
              <w:b/>
            </w:rPr>
            <w:t xml:space="preserve">Reviewed: </w:t>
          </w:r>
          <w:r w:rsidR="00627B20">
            <w:rPr>
              <w:b/>
            </w:rPr>
            <w:t>July 2023</w:t>
          </w:r>
        </w:p>
        <w:p w14:paraId="74D4FEEA"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2A445FFA" w14:textId="77777777" w:rsidR="00F862A9" w:rsidRPr="00A82508" w:rsidRDefault="00F31538" w:rsidP="00A82508">
          <w:pPr>
            <w:rPr>
              <w:b/>
              <w:sz w:val="28"/>
              <w:szCs w:val="28"/>
            </w:rPr>
          </w:pPr>
        </w:p>
      </w:sdtContent>
    </w:sdt>
    <w:p w14:paraId="1C22D529" w14:textId="77777777" w:rsidR="00F862A9" w:rsidRDefault="00F862A9" w:rsidP="00A82508">
      <w:pPr>
        <w:pStyle w:val="ListParagraph"/>
        <w:numPr>
          <w:ilvl w:val="0"/>
          <w:numId w:val="26"/>
        </w:numPr>
      </w:pPr>
      <w:r>
        <w:t>Organisational</w:t>
      </w:r>
    </w:p>
    <w:p w14:paraId="7F58497A" w14:textId="77777777" w:rsidR="00CB70A9" w:rsidRDefault="00CB70A9" w:rsidP="00A82508">
      <w:pPr>
        <w:pStyle w:val="ListParagraph"/>
        <w:ind w:left="567"/>
      </w:pPr>
    </w:p>
    <w:p w14:paraId="7907C760" w14:textId="77777777" w:rsidR="00CB70A9" w:rsidRDefault="00CB70A9" w:rsidP="00A82508">
      <w:pPr>
        <w:pStyle w:val="ListParagraph"/>
        <w:numPr>
          <w:ilvl w:val="1"/>
          <w:numId w:val="26"/>
        </w:numPr>
      </w:pPr>
      <w:r>
        <w:t>Policies &amp; Documented Procedures</w:t>
      </w:r>
    </w:p>
    <w:p w14:paraId="3A78AA08" w14:textId="77777777" w:rsidR="00CB70A9" w:rsidRDefault="00CB70A9" w:rsidP="00A82508">
      <w:pPr>
        <w:pStyle w:val="ListParagraph"/>
        <w:ind w:left="1134"/>
      </w:pPr>
    </w:p>
    <w:p w14:paraId="6931C0EE" w14:textId="2A5FF46E"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34C35B4E" w14:textId="77777777" w:rsidR="00A82508" w:rsidRDefault="00A82508" w:rsidP="00A82508">
      <w:pPr>
        <w:pStyle w:val="ListParagraph"/>
        <w:ind w:left="1134"/>
      </w:pPr>
    </w:p>
    <w:p w14:paraId="459287F1" w14:textId="77777777" w:rsidR="00CB70A9" w:rsidRDefault="00CB70A9" w:rsidP="00A82508">
      <w:pPr>
        <w:pStyle w:val="ListParagraph"/>
        <w:numPr>
          <w:ilvl w:val="1"/>
          <w:numId w:val="26"/>
        </w:numPr>
      </w:pPr>
      <w:r>
        <w:t>Roles</w:t>
      </w:r>
    </w:p>
    <w:p w14:paraId="217602C4" w14:textId="2C8DB7A9" w:rsidR="00CB70A9" w:rsidRDefault="00BE5C1E" w:rsidP="00A82508">
      <w:pPr>
        <w:pStyle w:val="ListParagraph"/>
        <w:ind w:left="1134"/>
      </w:pPr>
      <w:r>
        <w:t xml:space="preserve">The organisation has a named Data Protection Officer who is Information Governance Services. IGS executes the role by reporting the outcome of statutory process to the Business Manager who acts as the organisation’s Senior Information Risk Owner.  The School has an Information Management Group, the members of which ensure the School complies with all Data Protection policies and procedures and manage the administration of </w:t>
      </w:r>
      <w:r w:rsidR="00627B20">
        <w:t>d</w:t>
      </w:r>
      <w:r>
        <w:t>ata protection matters, reporting to the SIRO.</w:t>
      </w:r>
    </w:p>
    <w:p w14:paraId="6C46B32E" w14:textId="77777777" w:rsidR="00A82508" w:rsidRDefault="00A82508" w:rsidP="00A82508">
      <w:pPr>
        <w:pStyle w:val="ListParagraph"/>
        <w:ind w:left="1134"/>
      </w:pPr>
    </w:p>
    <w:p w14:paraId="6F54EA1D" w14:textId="77777777" w:rsidR="00CB70A9" w:rsidRDefault="00CB70A9" w:rsidP="00A82508">
      <w:pPr>
        <w:pStyle w:val="ListParagraph"/>
        <w:numPr>
          <w:ilvl w:val="1"/>
          <w:numId w:val="26"/>
        </w:numPr>
      </w:pPr>
      <w:r>
        <w:t>Training</w:t>
      </w:r>
    </w:p>
    <w:p w14:paraId="27A644DC" w14:textId="77777777" w:rsidR="00CB70A9" w:rsidRDefault="00CB70A9" w:rsidP="00A82508">
      <w:pPr>
        <w:pStyle w:val="ListParagraph"/>
        <w:ind w:left="1134"/>
      </w:pPr>
    </w:p>
    <w:p w14:paraId="30AC7C2C" w14:textId="77777777"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64246C10" w14:textId="77777777" w:rsidR="003239B6" w:rsidRDefault="003239B6" w:rsidP="00A82508">
      <w:pPr>
        <w:pStyle w:val="ListParagraph"/>
        <w:ind w:left="1134"/>
      </w:pPr>
    </w:p>
    <w:p w14:paraId="645297F9" w14:textId="77777777" w:rsidR="00CB70A9" w:rsidRDefault="00CB70A9" w:rsidP="00A82508">
      <w:pPr>
        <w:pStyle w:val="ListParagraph"/>
        <w:numPr>
          <w:ilvl w:val="1"/>
          <w:numId w:val="26"/>
        </w:numPr>
      </w:pPr>
      <w:r>
        <w:t>Risk Management &amp; Privacy by Design</w:t>
      </w:r>
    </w:p>
    <w:p w14:paraId="4F9D1674" w14:textId="77777777" w:rsidR="00CB70A9" w:rsidRDefault="00CB70A9" w:rsidP="00A82508">
      <w:pPr>
        <w:pStyle w:val="ListParagraph"/>
        <w:ind w:left="1134"/>
      </w:pPr>
    </w:p>
    <w:p w14:paraId="71497484" w14:textId="2E549EC2"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14:paraId="2A07DD3F" w14:textId="77777777" w:rsidR="003239B6" w:rsidRDefault="003239B6" w:rsidP="00A82508">
      <w:pPr>
        <w:pStyle w:val="ListParagraph"/>
        <w:ind w:left="1134"/>
      </w:pPr>
    </w:p>
    <w:p w14:paraId="0ABF85F1" w14:textId="77777777" w:rsidR="00CB70A9" w:rsidRDefault="00CB70A9" w:rsidP="00A82508">
      <w:pPr>
        <w:pStyle w:val="ListParagraph"/>
        <w:numPr>
          <w:ilvl w:val="1"/>
          <w:numId w:val="26"/>
        </w:numPr>
      </w:pPr>
      <w:r>
        <w:t>Contractual Controls</w:t>
      </w:r>
    </w:p>
    <w:p w14:paraId="70823009" w14:textId="77777777" w:rsidR="00CB70A9" w:rsidRDefault="00CB70A9" w:rsidP="00A82508">
      <w:pPr>
        <w:pStyle w:val="ListParagraph"/>
        <w:ind w:left="1134"/>
      </w:pPr>
    </w:p>
    <w:p w14:paraId="0866A34F" w14:textId="346B0CEE" w:rsidR="003239B6" w:rsidRDefault="00627B20" w:rsidP="003239B6">
      <w:pPr>
        <w:pStyle w:val="ListParagraph"/>
        <w:ind w:left="1080"/>
        <w:rPr>
          <w:color w:val="000000" w:themeColor="text1"/>
        </w:rPr>
      </w:pPr>
      <w:r>
        <w:rPr>
          <w:color w:val="000000" w:themeColor="text1"/>
        </w:rPr>
        <w:t>All Data Processors handling personal data on behalf of the school are subject to contractual obligations or other legally binding agreements.</w:t>
      </w:r>
    </w:p>
    <w:p w14:paraId="09DBC568" w14:textId="77777777" w:rsidR="00627B20" w:rsidRDefault="00627B20" w:rsidP="003239B6">
      <w:pPr>
        <w:pStyle w:val="ListParagraph"/>
        <w:ind w:left="1080"/>
      </w:pPr>
    </w:p>
    <w:p w14:paraId="6493C944" w14:textId="77777777" w:rsidR="00CB70A9" w:rsidRDefault="00CB70A9" w:rsidP="00A82508">
      <w:pPr>
        <w:pStyle w:val="ListParagraph"/>
        <w:numPr>
          <w:ilvl w:val="1"/>
          <w:numId w:val="26"/>
        </w:numPr>
      </w:pPr>
      <w:r>
        <w:t>Physical Security</w:t>
      </w:r>
    </w:p>
    <w:p w14:paraId="149D1F0E" w14:textId="77777777" w:rsidR="00CB70A9" w:rsidRDefault="00CB70A9" w:rsidP="00A82508">
      <w:pPr>
        <w:pStyle w:val="ListParagraph"/>
        <w:ind w:left="1134"/>
      </w:pPr>
    </w:p>
    <w:p w14:paraId="6FA8FB49" w14:textId="4472816F"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w:t>
      </w:r>
      <w:r>
        <w:rPr>
          <w:color w:val="000000" w:themeColor="text1"/>
        </w:rPr>
        <w:t xml:space="preserve"> </w:t>
      </w:r>
    </w:p>
    <w:p w14:paraId="40BD11A3" w14:textId="77777777" w:rsidR="003239B6" w:rsidRDefault="003239B6" w:rsidP="00A82508">
      <w:pPr>
        <w:pStyle w:val="ListParagraph"/>
        <w:ind w:left="1134"/>
      </w:pPr>
    </w:p>
    <w:p w14:paraId="305A6645" w14:textId="77777777" w:rsidR="00CB70A9" w:rsidRDefault="00CB70A9" w:rsidP="00A82508">
      <w:pPr>
        <w:pStyle w:val="ListParagraph"/>
        <w:numPr>
          <w:ilvl w:val="1"/>
          <w:numId w:val="26"/>
        </w:numPr>
      </w:pPr>
      <w:r>
        <w:t>Security Incident Management</w:t>
      </w:r>
    </w:p>
    <w:p w14:paraId="1712268E" w14:textId="77777777" w:rsidR="0067705E" w:rsidRDefault="0067705E" w:rsidP="0067705E">
      <w:pPr>
        <w:pStyle w:val="ListParagraph"/>
        <w:ind w:left="1080"/>
      </w:pPr>
    </w:p>
    <w:p w14:paraId="1403E43C" w14:textId="56C15AAC"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w:t>
      </w:r>
      <w:r w:rsidR="005D6D1F">
        <w:rPr>
          <w:color w:val="000000" w:themeColor="text1"/>
        </w:rPr>
        <w:t xml:space="preserve">DPO who would then advise us about reporting to the </w:t>
      </w:r>
      <w:r w:rsidR="000A4418">
        <w:rPr>
          <w:color w:val="000000" w:themeColor="text1"/>
        </w:rPr>
        <w:t xml:space="preserve">Information Commissioner’s Office (ICO) within the statutory timescale. </w:t>
      </w:r>
      <w:r w:rsidR="00E62842">
        <w:rPr>
          <w:color w:val="000000" w:themeColor="text1"/>
        </w:rPr>
        <w:t>Incidents are reported to senior leaders and actions are consistently taken and lessons learned implemented.</w:t>
      </w:r>
    </w:p>
    <w:p w14:paraId="7457972D" w14:textId="77777777" w:rsidR="003239B6" w:rsidRDefault="003239B6" w:rsidP="003239B6">
      <w:pPr>
        <w:pStyle w:val="NoSpacing"/>
      </w:pPr>
    </w:p>
    <w:p w14:paraId="5F4FA131" w14:textId="77777777" w:rsidR="00F862A9" w:rsidRDefault="00F862A9" w:rsidP="00A82508">
      <w:pPr>
        <w:pStyle w:val="ListParagraph"/>
        <w:numPr>
          <w:ilvl w:val="0"/>
          <w:numId w:val="26"/>
        </w:numPr>
      </w:pPr>
      <w:r>
        <w:t>Technical</w:t>
      </w:r>
    </w:p>
    <w:p w14:paraId="0CE7BAC8" w14:textId="77777777" w:rsidR="00F862A9" w:rsidRDefault="00F862A9" w:rsidP="00A82508">
      <w:pPr>
        <w:pStyle w:val="ListParagraph"/>
        <w:ind w:left="1014"/>
      </w:pPr>
    </w:p>
    <w:p w14:paraId="30F5464D" w14:textId="77777777" w:rsidR="00F862A9" w:rsidRDefault="00F862A9" w:rsidP="00A82508">
      <w:pPr>
        <w:pStyle w:val="ListParagraph"/>
        <w:numPr>
          <w:ilvl w:val="1"/>
          <w:numId w:val="26"/>
        </w:numPr>
      </w:pPr>
      <w:r>
        <w:t>Data at Rest</w:t>
      </w:r>
    </w:p>
    <w:p w14:paraId="4C96C1ED" w14:textId="77777777" w:rsidR="00CB70A9" w:rsidRDefault="00CB70A9" w:rsidP="00A82508">
      <w:pPr>
        <w:pStyle w:val="ListParagraph"/>
        <w:ind w:left="1559"/>
      </w:pPr>
    </w:p>
    <w:p w14:paraId="4E9A85A7" w14:textId="77777777" w:rsidR="00A82508" w:rsidRDefault="00A82508" w:rsidP="00A82508">
      <w:pPr>
        <w:pStyle w:val="ListParagraph"/>
        <w:numPr>
          <w:ilvl w:val="2"/>
          <w:numId w:val="26"/>
        </w:numPr>
      </w:pPr>
      <w:r>
        <w:t>Use of Hosting Services</w:t>
      </w:r>
    </w:p>
    <w:p w14:paraId="1906285E" w14:textId="77777777" w:rsidR="00DA0D9B" w:rsidRDefault="00DA0D9B" w:rsidP="00DA0D9B">
      <w:pPr>
        <w:pStyle w:val="ListParagraph"/>
        <w:ind w:left="1800"/>
      </w:pPr>
    </w:p>
    <w:p w14:paraId="7DC18A66" w14:textId="4D2B6522"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04E764F8" w14:textId="77777777" w:rsidR="003239B6" w:rsidRDefault="003239B6" w:rsidP="00A82508">
      <w:pPr>
        <w:pStyle w:val="ListParagraph"/>
        <w:ind w:left="1559"/>
      </w:pPr>
    </w:p>
    <w:p w14:paraId="3C191F96" w14:textId="77777777" w:rsidR="00CB70A9" w:rsidRDefault="00CB70A9" w:rsidP="00A82508">
      <w:pPr>
        <w:pStyle w:val="ListParagraph"/>
        <w:numPr>
          <w:ilvl w:val="2"/>
          <w:numId w:val="26"/>
        </w:numPr>
      </w:pPr>
      <w:r>
        <w:t>Firewalls</w:t>
      </w:r>
    </w:p>
    <w:p w14:paraId="2ADD9EC0" w14:textId="77777777" w:rsidR="00CB70A9" w:rsidRDefault="00CB70A9" w:rsidP="00A82508">
      <w:pPr>
        <w:pStyle w:val="ListParagraph"/>
        <w:ind w:left="1559"/>
      </w:pPr>
    </w:p>
    <w:p w14:paraId="484D9C56" w14:textId="4F6FEDF8"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6473579F" w14:textId="77777777" w:rsidR="00DA0D9B" w:rsidRDefault="00DA0D9B" w:rsidP="00A82508">
      <w:pPr>
        <w:pStyle w:val="ListParagraph"/>
        <w:ind w:left="1559"/>
      </w:pPr>
    </w:p>
    <w:p w14:paraId="37F55A6F" w14:textId="77777777" w:rsidR="00CB70A9" w:rsidRDefault="00CB70A9" w:rsidP="00A82508">
      <w:pPr>
        <w:pStyle w:val="ListParagraph"/>
        <w:numPr>
          <w:ilvl w:val="2"/>
          <w:numId w:val="26"/>
        </w:numPr>
      </w:pPr>
      <w:r>
        <w:t>Administrator Rights</w:t>
      </w:r>
    </w:p>
    <w:p w14:paraId="5A9B2ED6" w14:textId="77777777" w:rsidR="00CB70A9" w:rsidRDefault="00CB70A9" w:rsidP="00A82508">
      <w:pPr>
        <w:pStyle w:val="ListParagraph"/>
        <w:ind w:left="1559"/>
      </w:pPr>
    </w:p>
    <w:p w14:paraId="7992C43E" w14:textId="23D9BF9E"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0E7F7750" w14:textId="77777777" w:rsidR="00DA0D9B" w:rsidRDefault="00DA0D9B" w:rsidP="00A82508">
      <w:pPr>
        <w:pStyle w:val="ListParagraph"/>
        <w:ind w:left="1559"/>
      </w:pPr>
    </w:p>
    <w:p w14:paraId="4B10E40C" w14:textId="77777777" w:rsidR="00CB70A9" w:rsidRDefault="00CB70A9" w:rsidP="00A82508">
      <w:pPr>
        <w:pStyle w:val="ListParagraph"/>
        <w:numPr>
          <w:ilvl w:val="2"/>
          <w:numId w:val="26"/>
        </w:numPr>
      </w:pPr>
      <w:r>
        <w:t>Access Controls</w:t>
      </w:r>
    </w:p>
    <w:p w14:paraId="62096BBC" w14:textId="77777777" w:rsidR="00DA0D9B" w:rsidRDefault="00DA0D9B" w:rsidP="00DA0D9B">
      <w:pPr>
        <w:pStyle w:val="ListParagraph"/>
        <w:ind w:left="1800"/>
      </w:pPr>
    </w:p>
    <w:p w14:paraId="4754FF76" w14:textId="0AA064F1"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22D9391F" w14:textId="77777777" w:rsidR="00CB70A9" w:rsidRDefault="00CB70A9" w:rsidP="00A82508">
      <w:pPr>
        <w:pStyle w:val="ListParagraph"/>
        <w:ind w:left="1559"/>
      </w:pPr>
    </w:p>
    <w:p w14:paraId="02711948" w14:textId="77777777" w:rsidR="00CB70A9" w:rsidRDefault="00CB70A9" w:rsidP="00A82508">
      <w:pPr>
        <w:pStyle w:val="ListParagraph"/>
        <w:numPr>
          <w:ilvl w:val="2"/>
          <w:numId w:val="26"/>
        </w:numPr>
      </w:pPr>
      <w:r>
        <w:t>Password Management</w:t>
      </w:r>
    </w:p>
    <w:p w14:paraId="47E3896A" w14:textId="77777777" w:rsidR="00D96FFF" w:rsidRDefault="00D96FFF" w:rsidP="00D96FFF">
      <w:pPr>
        <w:pStyle w:val="ListParagraph"/>
        <w:ind w:left="1800"/>
      </w:pPr>
    </w:p>
    <w:p w14:paraId="697B9832" w14:textId="5EFD266D"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w:t>
      </w:r>
      <w:r w:rsidR="005D6D1F">
        <w:rPr>
          <w:color w:val="000000" w:themeColor="text1"/>
        </w:rPr>
        <w:t>each term</w:t>
      </w:r>
      <w:r>
        <w:rPr>
          <w:color w:val="000000" w:themeColor="text1"/>
        </w:rPr>
        <w:t>.</w:t>
      </w:r>
      <w:r w:rsidRPr="000F3386">
        <w:rPr>
          <w:color w:val="000000" w:themeColor="text1"/>
        </w:rPr>
        <w:t xml:space="preserve"> </w:t>
      </w:r>
    </w:p>
    <w:p w14:paraId="458A94E0" w14:textId="77777777" w:rsidR="00CB70A9" w:rsidRDefault="00CB70A9" w:rsidP="00A82508">
      <w:pPr>
        <w:pStyle w:val="ListParagraph"/>
        <w:ind w:left="1559"/>
      </w:pPr>
    </w:p>
    <w:p w14:paraId="707E1FA0" w14:textId="77777777" w:rsidR="00CB70A9" w:rsidRDefault="00CB70A9" w:rsidP="00A82508">
      <w:pPr>
        <w:pStyle w:val="ListParagraph"/>
        <w:numPr>
          <w:ilvl w:val="2"/>
          <w:numId w:val="26"/>
        </w:numPr>
      </w:pPr>
      <w:r>
        <w:t>Anti-Malware &amp; Patching</w:t>
      </w:r>
    </w:p>
    <w:p w14:paraId="31903D8E" w14:textId="77777777" w:rsidR="00D96FFF" w:rsidRDefault="00D96FFF" w:rsidP="00D96FFF">
      <w:pPr>
        <w:pStyle w:val="ListParagraph"/>
        <w:ind w:left="1800"/>
      </w:pPr>
    </w:p>
    <w:p w14:paraId="6095D2A1" w14:textId="04962383"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14:paraId="6EBE52DC" w14:textId="77777777" w:rsidR="00D96FFF" w:rsidRDefault="00D96FFF" w:rsidP="00D96FFF">
      <w:pPr>
        <w:pStyle w:val="ListParagraph"/>
      </w:pPr>
    </w:p>
    <w:p w14:paraId="167DC31A" w14:textId="340AF761" w:rsidR="00D96FFF" w:rsidRDefault="00D96FFF" w:rsidP="00A82508">
      <w:pPr>
        <w:pStyle w:val="ListParagraph"/>
        <w:numPr>
          <w:ilvl w:val="2"/>
          <w:numId w:val="26"/>
        </w:numPr>
      </w:pPr>
      <w:bookmarkStart w:id="0" w:name="_Hlk75430509"/>
      <w:r>
        <w:t>Disaster Recovery &amp; Business Continuity</w:t>
      </w:r>
    </w:p>
    <w:p w14:paraId="23C10906" w14:textId="6253F735" w:rsidR="005D6D1F" w:rsidRDefault="005D6D1F" w:rsidP="005D6D1F">
      <w:pPr>
        <w:pStyle w:val="ListParagraph"/>
        <w:ind w:left="1800"/>
      </w:pPr>
    </w:p>
    <w:p w14:paraId="4A3F99F3" w14:textId="3690EA9D" w:rsidR="005D6D1F" w:rsidRDefault="005D6D1F" w:rsidP="005D6D1F">
      <w:pPr>
        <w:pStyle w:val="ListParagraph"/>
        <w:ind w:left="1800"/>
        <w:rPr>
          <w:color w:val="000000" w:themeColor="text1"/>
        </w:rPr>
      </w:pPr>
      <w:r>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70856545" w14:textId="77777777" w:rsidR="005D6D1F" w:rsidRDefault="005D6D1F" w:rsidP="007B53F7">
      <w:pPr>
        <w:pStyle w:val="ListParagraph"/>
        <w:ind w:left="1800"/>
      </w:pPr>
    </w:p>
    <w:bookmarkEnd w:id="0"/>
    <w:p w14:paraId="2D1B5FC9" w14:textId="77777777" w:rsidR="00F862A9" w:rsidRDefault="00F862A9" w:rsidP="00A82508">
      <w:pPr>
        <w:pStyle w:val="ListParagraph"/>
        <w:numPr>
          <w:ilvl w:val="1"/>
          <w:numId w:val="26"/>
        </w:numPr>
      </w:pPr>
      <w:r>
        <w:t>Data in Transit</w:t>
      </w:r>
    </w:p>
    <w:p w14:paraId="0E3670C6" w14:textId="77777777" w:rsidR="00CB70A9" w:rsidRDefault="00CB70A9" w:rsidP="00A82508">
      <w:pPr>
        <w:pStyle w:val="ListParagraph"/>
        <w:ind w:left="1559"/>
      </w:pPr>
    </w:p>
    <w:p w14:paraId="59910BBC" w14:textId="77777777" w:rsidR="00CB70A9" w:rsidRDefault="00CB70A9" w:rsidP="00A82508">
      <w:pPr>
        <w:pStyle w:val="ListParagraph"/>
        <w:numPr>
          <w:ilvl w:val="2"/>
          <w:numId w:val="26"/>
        </w:numPr>
      </w:pPr>
      <w:r>
        <w:t>Secure email</w:t>
      </w:r>
    </w:p>
    <w:p w14:paraId="2C7C00CB" w14:textId="77777777" w:rsidR="00D96FFF" w:rsidRDefault="00D96FFF" w:rsidP="00D96FFF">
      <w:pPr>
        <w:pStyle w:val="ListParagraph"/>
        <w:ind w:left="1800"/>
      </w:pPr>
    </w:p>
    <w:p w14:paraId="392B8186" w14:textId="48D373BD" w:rsidR="003239B6" w:rsidRPr="005C04BC" w:rsidRDefault="005C04BC" w:rsidP="00D96FFF">
      <w:pPr>
        <w:pStyle w:val="ListParagraph"/>
        <w:ind w:left="1800"/>
      </w:pPr>
      <w:r w:rsidRPr="005C04BC">
        <w:rPr>
          <w:color w:val="000000" w:themeColor="text1"/>
        </w:rPr>
        <w:t xml:space="preserve">Sensitive data will be sent using such </w:t>
      </w:r>
      <w:r w:rsidR="007B53F7">
        <w:rPr>
          <w:color w:val="000000" w:themeColor="text1"/>
        </w:rPr>
        <w:t xml:space="preserve">password protection and encryption </w:t>
      </w:r>
      <w:r w:rsidRPr="005C04BC">
        <w:rPr>
          <w:color w:val="000000" w:themeColor="text1"/>
        </w:rPr>
        <w:t>tools where available.</w:t>
      </w:r>
      <w:r w:rsidRPr="005C04BC">
        <w:t xml:space="preserve"> </w:t>
      </w:r>
    </w:p>
    <w:p w14:paraId="5514C9DF" w14:textId="77777777" w:rsidR="00CB70A9" w:rsidRDefault="00CB70A9" w:rsidP="00A82508">
      <w:pPr>
        <w:pStyle w:val="ListParagraph"/>
        <w:ind w:left="1559"/>
      </w:pPr>
    </w:p>
    <w:p w14:paraId="199141D6" w14:textId="77777777" w:rsidR="00CB70A9" w:rsidRDefault="00CB70A9" w:rsidP="00A82508">
      <w:pPr>
        <w:pStyle w:val="ListParagraph"/>
        <w:numPr>
          <w:ilvl w:val="2"/>
          <w:numId w:val="26"/>
        </w:numPr>
      </w:pPr>
      <w:r>
        <w:t>Secure Websites</w:t>
      </w:r>
    </w:p>
    <w:p w14:paraId="74976FB4" w14:textId="77777777" w:rsidR="00D96FFF" w:rsidRDefault="00D96FFF" w:rsidP="00D96FFF">
      <w:pPr>
        <w:pStyle w:val="ListParagraph"/>
        <w:ind w:left="1800"/>
      </w:pPr>
    </w:p>
    <w:p w14:paraId="47B40B02" w14:textId="174631EA"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6117287C" w14:textId="77777777" w:rsidR="00CB70A9" w:rsidRDefault="00CB70A9" w:rsidP="00A82508">
      <w:pPr>
        <w:pStyle w:val="ListParagraph"/>
        <w:ind w:left="294"/>
      </w:pPr>
    </w:p>
    <w:p w14:paraId="5079184E" w14:textId="77777777" w:rsidR="00CB70A9" w:rsidRDefault="00CB70A9" w:rsidP="00A82508">
      <w:pPr>
        <w:pStyle w:val="ListParagraph"/>
        <w:numPr>
          <w:ilvl w:val="2"/>
          <w:numId w:val="26"/>
        </w:numPr>
      </w:pPr>
      <w:r>
        <w:t>Encrypted Hardware</w:t>
      </w:r>
    </w:p>
    <w:p w14:paraId="50A63A75" w14:textId="77777777" w:rsidR="00A1247B" w:rsidRDefault="00A1247B" w:rsidP="00A1247B">
      <w:pPr>
        <w:pStyle w:val="ListParagraph"/>
        <w:ind w:left="1800"/>
        <w:rPr>
          <w:color w:val="FF0000"/>
        </w:rPr>
      </w:pPr>
    </w:p>
    <w:p w14:paraId="20826999" w14:textId="47781BA6" w:rsidR="003239B6" w:rsidRPr="005C04BC" w:rsidRDefault="005C04BC" w:rsidP="00A1247B">
      <w:pPr>
        <w:pStyle w:val="ListParagraph"/>
        <w:ind w:left="1800"/>
        <w:rPr>
          <w:color w:val="000000" w:themeColor="text1"/>
        </w:rPr>
      </w:pPr>
      <w:r>
        <w:rPr>
          <w:color w:val="000000" w:themeColor="text1"/>
        </w:rPr>
        <w:lastRenderedPageBreak/>
        <w:t xml:space="preserve">Devices which store or provide access to personal data </w:t>
      </w:r>
      <w:r w:rsidR="0004257C">
        <w:rPr>
          <w:color w:val="000000" w:themeColor="text1"/>
        </w:rPr>
        <w:t xml:space="preserve">should be </w:t>
      </w:r>
      <w:r>
        <w:rPr>
          <w:color w:val="000000" w:themeColor="text1"/>
        </w:rPr>
        <w:t xml:space="preserve">secured by password access. </w:t>
      </w:r>
      <w:r w:rsidR="00F31538">
        <w:rPr>
          <w:color w:val="000000" w:themeColor="text1"/>
        </w:rPr>
        <w:t>We do not permit the use of r</w:t>
      </w:r>
      <w:r>
        <w:rPr>
          <w:color w:val="000000" w:themeColor="text1"/>
        </w:rPr>
        <w:t xml:space="preserve">emovable media </w:t>
      </w:r>
      <w:r w:rsidR="00F31538">
        <w:rPr>
          <w:color w:val="000000" w:themeColor="text1"/>
        </w:rPr>
        <w:t>for personal data.</w:t>
      </w:r>
      <w:bookmarkStart w:id="1" w:name="_GoBack"/>
      <w:bookmarkEnd w:id="1"/>
    </w:p>
    <w:p w14:paraId="4619C96E" w14:textId="77777777" w:rsidR="00A1247B" w:rsidRPr="00A1247B" w:rsidRDefault="00A1247B" w:rsidP="00A1247B">
      <w:pPr>
        <w:pStyle w:val="ListParagraph"/>
        <w:ind w:left="1800"/>
      </w:pPr>
    </w:p>
    <w:p w14:paraId="6651594D" w14:textId="77777777" w:rsidR="00A1247B" w:rsidRDefault="00A1247B" w:rsidP="00A1247B">
      <w:pPr>
        <w:pStyle w:val="ListParagraph"/>
        <w:numPr>
          <w:ilvl w:val="2"/>
          <w:numId w:val="26"/>
        </w:numPr>
      </w:pPr>
      <w:r>
        <w:t>Hard-Copy Data</w:t>
      </w:r>
    </w:p>
    <w:p w14:paraId="59DBBEBB" w14:textId="77777777" w:rsidR="00A1247B" w:rsidRDefault="00A1247B" w:rsidP="00A1247B">
      <w:pPr>
        <w:pStyle w:val="ListParagraph"/>
        <w:ind w:left="1800"/>
      </w:pPr>
    </w:p>
    <w:p w14:paraId="57D717AE" w14:textId="3C720D38"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71B456A9" w14:textId="77777777" w:rsidR="00C43812" w:rsidRDefault="00C43812" w:rsidP="00A1247B">
      <w:pPr>
        <w:pStyle w:val="ListParagraph"/>
        <w:ind w:left="1800"/>
        <w:rPr>
          <w:color w:val="000000" w:themeColor="text1"/>
        </w:rPr>
      </w:pPr>
    </w:p>
    <w:p w14:paraId="2E6D732D"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37E860D6" w14:textId="77777777" w:rsidR="00CB70A9" w:rsidRPr="00A1247B" w:rsidRDefault="00CB70A9" w:rsidP="00CB70A9">
      <w:pPr>
        <w:pStyle w:val="ListParagraph"/>
      </w:pPr>
    </w:p>
    <w:p w14:paraId="68D7C343" w14:textId="77777777" w:rsidR="00CB70A9" w:rsidRDefault="00CB70A9" w:rsidP="00A1247B"/>
    <w:p w14:paraId="386AD328" w14:textId="77777777" w:rsidR="00F862A9" w:rsidRDefault="00F862A9" w:rsidP="00866169"/>
    <w:p w14:paraId="75337BFF" w14:textId="77777777" w:rsidR="00F862A9" w:rsidRDefault="00F862A9" w:rsidP="00866169"/>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7C6E" w14:textId="77777777" w:rsidR="000655D5" w:rsidRDefault="000655D5" w:rsidP="004F7CDB">
      <w:pPr>
        <w:spacing w:after="0" w:line="240" w:lineRule="auto"/>
      </w:pPr>
      <w:r>
        <w:separator/>
      </w:r>
    </w:p>
  </w:endnote>
  <w:endnote w:type="continuationSeparator" w:id="0">
    <w:p w14:paraId="73158B05" w14:textId="77777777" w:rsidR="000655D5" w:rsidRDefault="000655D5"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96869"/>
      <w:docPartObj>
        <w:docPartGallery w:val="Page Numbers (Bottom of Page)"/>
        <w:docPartUnique/>
      </w:docPartObj>
    </w:sdtPr>
    <w:sdtEndPr>
      <w:rPr>
        <w:noProof/>
      </w:rPr>
    </w:sdtEndPr>
    <w:sdtContent>
      <w:p w14:paraId="734BE698" w14:textId="77777777" w:rsidR="0004257C" w:rsidRDefault="0004257C">
        <w:pPr>
          <w:pStyle w:val="Footer"/>
        </w:pPr>
        <w:r>
          <w:fldChar w:fldCharType="begin"/>
        </w:r>
        <w:r>
          <w:instrText xml:space="preserve"> PAGE   \* MERGEFORMAT </w:instrText>
        </w:r>
        <w:r>
          <w:fldChar w:fldCharType="separate"/>
        </w:r>
        <w:r>
          <w:rPr>
            <w:noProof/>
          </w:rPr>
          <w:t>5</w:t>
        </w:r>
        <w:r>
          <w:rPr>
            <w:noProof/>
          </w:rPr>
          <w:fldChar w:fldCharType="end"/>
        </w:r>
      </w:p>
    </w:sdtContent>
  </w:sdt>
  <w:p w14:paraId="41DA44DD" w14:textId="77777777" w:rsidR="004F7CDB" w:rsidRDefault="004F7CDB" w:rsidP="004F7C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C816" w14:textId="77777777" w:rsidR="000655D5" w:rsidRDefault="000655D5" w:rsidP="004F7CDB">
      <w:pPr>
        <w:spacing w:after="0" w:line="240" w:lineRule="auto"/>
      </w:pPr>
      <w:r>
        <w:separator/>
      </w:r>
    </w:p>
  </w:footnote>
  <w:footnote w:type="continuationSeparator" w:id="0">
    <w:p w14:paraId="322034DA" w14:textId="77777777" w:rsidR="000655D5" w:rsidRDefault="000655D5"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54"/>
    <w:rsid w:val="0004257C"/>
    <w:rsid w:val="000655D5"/>
    <w:rsid w:val="000A4418"/>
    <w:rsid w:val="000D00FB"/>
    <w:rsid w:val="000F3386"/>
    <w:rsid w:val="00214E21"/>
    <w:rsid w:val="003239B6"/>
    <w:rsid w:val="003307AC"/>
    <w:rsid w:val="003511FB"/>
    <w:rsid w:val="00355661"/>
    <w:rsid w:val="00371EDC"/>
    <w:rsid w:val="003C7B56"/>
    <w:rsid w:val="003F4E44"/>
    <w:rsid w:val="004A27DB"/>
    <w:rsid w:val="004B2D93"/>
    <w:rsid w:val="004F7CDB"/>
    <w:rsid w:val="00510929"/>
    <w:rsid w:val="00544467"/>
    <w:rsid w:val="005A225A"/>
    <w:rsid w:val="005C04BC"/>
    <w:rsid w:val="005D6D1F"/>
    <w:rsid w:val="00627B20"/>
    <w:rsid w:val="00640E90"/>
    <w:rsid w:val="0067705E"/>
    <w:rsid w:val="006935B3"/>
    <w:rsid w:val="00695793"/>
    <w:rsid w:val="007645DC"/>
    <w:rsid w:val="007B53F7"/>
    <w:rsid w:val="007D3389"/>
    <w:rsid w:val="00866169"/>
    <w:rsid w:val="009D448F"/>
    <w:rsid w:val="009E4BDD"/>
    <w:rsid w:val="00A05BBC"/>
    <w:rsid w:val="00A1247B"/>
    <w:rsid w:val="00A82508"/>
    <w:rsid w:val="00AE42F4"/>
    <w:rsid w:val="00AF3A21"/>
    <w:rsid w:val="00B04AC3"/>
    <w:rsid w:val="00B80054"/>
    <w:rsid w:val="00BE5C1E"/>
    <w:rsid w:val="00C43812"/>
    <w:rsid w:val="00C85439"/>
    <w:rsid w:val="00CB70A9"/>
    <w:rsid w:val="00D96FFF"/>
    <w:rsid w:val="00DA0D9B"/>
    <w:rsid w:val="00DE13C1"/>
    <w:rsid w:val="00E62842"/>
    <w:rsid w:val="00F013D7"/>
    <w:rsid w:val="00F31538"/>
    <w:rsid w:val="00F46B91"/>
    <w:rsid w:val="00F862A9"/>
    <w:rsid w:val="00F9226B"/>
    <w:rsid w:val="00FE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86A4E"/>
  <w15:docId w15:val="{B3A376C2-D6BF-4039-82C5-8811511A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character" w:styleId="CommentReference">
    <w:name w:val="annotation reference"/>
    <w:basedOn w:val="DefaultParagraphFont"/>
    <w:uiPriority w:val="99"/>
    <w:semiHidden/>
    <w:unhideWhenUsed/>
    <w:rsid w:val="0004257C"/>
    <w:rPr>
      <w:sz w:val="16"/>
      <w:szCs w:val="16"/>
    </w:rPr>
  </w:style>
  <w:style w:type="paragraph" w:styleId="CommentText">
    <w:name w:val="annotation text"/>
    <w:basedOn w:val="Normal"/>
    <w:link w:val="CommentTextChar"/>
    <w:uiPriority w:val="99"/>
    <w:semiHidden/>
    <w:unhideWhenUsed/>
    <w:rsid w:val="0004257C"/>
    <w:pPr>
      <w:spacing w:line="240" w:lineRule="auto"/>
    </w:pPr>
    <w:rPr>
      <w:sz w:val="20"/>
      <w:szCs w:val="20"/>
    </w:rPr>
  </w:style>
  <w:style w:type="character" w:customStyle="1" w:styleId="CommentTextChar">
    <w:name w:val="Comment Text Char"/>
    <w:basedOn w:val="DefaultParagraphFont"/>
    <w:link w:val="CommentText"/>
    <w:uiPriority w:val="99"/>
    <w:semiHidden/>
    <w:rsid w:val="0004257C"/>
    <w:rPr>
      <w:sz w:val="20"/>
      <w:szCs w:val="20"/>
    </w:rPr>
  </w:style>
  <w:style w:type="paragraph" w:styleId="CommentSubject">
    <w:name w:val="annotation subject"/>
    <w:basedOn w:val="CommentText"/>
    <w:next w:val="CommentText"/>
    <w:link w:val="CommentSubjectChar"/>
    <w:uiPriority w:val="99"/>
    <w:semiHidden/>
    <w:unhideWhenUsed/>
    <w:rsid w:val="0004257C"/>
    <w:rPr>
      <w:b/>
      <w:bCs/>
    </w:rPr>
  </w:style>
  <w:style w:type="character" w:customStyle="1" w:styleId="CommentSubjectChar">
    <w:name w:val="Comment Subject Char"/>
    <w:basedOn w:val="CommentTextChar"/>
    <w:link w:val="CommentSubject"/>
    <w:uiPriority w:val="99"/>
    <w:semiHidden/>
    <w:rsid w:val="0004257C"/>
    <w:rPr>
      <w:b/>
      <w:bCs/>
      <w:sz w:val="20"/>
      <w:szCs w:val="20"/>
    </w:rPr>
  </w:style>
  <w:style w:type="paragraph" w:customStyle="1" w:styleId="xmsonormal">
    <w:name w:val="x_msonormal"/>
    <w:basedOn w:val="Normal"/>
    <w:rsid w:val="007645DC"/>
    <w:pPr>
      <w:spacing w:after="0" w:line="240" w:lineRule="auto"/>
    </w:pPr>
    <w:rPr>
      <w:rFonts w:ascii="Calibri" w:hAnsi="Calibri" w:cs="Calibri"/>
      <w:sz w:val="22"/>
      <w:szCs w:val="22"/>
      <w:lang w:eastAsia="en-GB"/>
    </w:rPr>
  </w:style>
  <w:style w:type="paragraph" w:styleId="Revision">
    <w:name w:val="Revision"/>
    <w:hidden/>
    <w:uiPriority w:val="99"/>
    <w:semiHidden/>
    <w:rsid w:val="00627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453451042">
      <w:bodyDiv w:val="1"/>
      <w:marLeft w:val="0"/>
      <w:marRight w:val="0"/>
      <w:marTop w:val="0"/>
      <w:marBottom w:val="0"/>
      <w:divBdr>
        <w:top w:val="none" w:sz="0" w:space="0" w:color="auto"/>
        <w:left w:val="none" w:sz="0" w:space="0" w:color="auto"/>
        <w:bottom w:val="none" w:sz="0" w:space="0" w:color="auto"/>
        <w:right w:val="none" w:sz="0" w:space="0" w:color="auto"/>
      </w:divBdr>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ACD2EA-3C9F-40C7-9AC5-4BE0B3D2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Mrs J Bland</cp:lastModifiedBy>
  <cp:revision>6</cp:revision>
  <dcterms:created xsi:type="dcterms:W3CDTF">2019-07-17T14:33:00Z</dcterms:created>
  <dcterms:modified xsi:type="dcterms:W3CDTF">2023-08-01T11:10:00Z</dcterms:modified>
</cp:coreProperties>
</file>